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0001555603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7"/>
        <w:spacing w:after="0"/>
        <w:rPr>
          <w:sz w:val="20"/>
          <w:szCs w:val="20"/>
          <w:color w:val="auto"/>
        </w:rPr>
      </w:pPr>
      <w:r>
        <w:rPr>
          <w:rFonts w:ascii="Times New Roman" w:cs="Times New Roman" w:eastAsia="Times New Roman" w:hAnsi="Times New Roman"/>
          <w:sz w:val="21"/>
          <w:szCs w:val="21"/>
          <w:color w:val="auto"/>
        </w:rPr>
        <w:t>MOLINA HEALTHCARE, INC.</w:t>
      </w:r>
    </w:p>
    <w:p>
      <w:pPr>
        <w:spacing w:after="0" w:line="56"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001-31719</w:t>
      </w:r>
    </w:p>
    <w:p>
      <w:pPr>
        <w:spacing w:after="0" w:line="44"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200 Oceangate, Suite 100</w:t>
      </w:r>
    </w:p>
    <w:p>
      <w:pPr>
        <w:spacing w:after="0" w:line="4"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Long Beach</w:t>
      </w:r>
    </w:p>
    <w:p>
      <w:pPr>
        <w:ind w:left="7"/>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90802</w:t>
      </w:r>
    </w:p>
    <w:p>
      <w:pPr>
        <w:spacing w:after="0" w:line="20" w:lineRule="exact"/>
        <w:rPr>
          <w:sz w:val="24"/>
          <w:szCs w:val="24"/>
          <w:color w:val="auto"/>
        </w:rPr>
      </w:pPr>
    </w:p>
    <w:p>
      <w:pPr>
        <w:ind w:left="527" w:hanging="527"/>
        <w:spacing w:after="0"/>
        <w:tabs>
          <w:tab w:leader="none" w:pos="527"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435-3666</w:t>
      </w:r>
    </w:p>
    <w:p>
      <w:pPr>
        <w:spacing w:after="0" w:line="44" w:lineRule="exact"/>
        <w:rPr>
          <w:rFonts w:ascii="Times New Roman" w:cs="Times New Roman" w:eastAsia="Times New Roman" w:hAnsi="Times New Roman"/>
          <w:sz w:val="22"/>
          <w:szCs w:val="22"/>
          <w:color w:val="auto"/>
        </w:rPr>
      </w:pPr>
    </w:p>
    <w:p>
      <w:pPr>
        <w:ind w:left="7"/>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JEFF D BARLOW</w:t>
      </w:r>
    </w:p>
    <w:p>
      <w:pPr>
        <w:spacing w:after="0" w:line="44" w:lineRule="exact"/>
        <w:rPr>
          <w:sz w:val="24"/>
          <w:szCs w:val="24"/>
          <w:color w:val="auto"/>
        </w:rPr>
      </w:pPr>
    </w:p>
    <w:p>
      <w:pPr>
        <w:sectPr>
          <w:pgSz w:w="11900" w:h="16838" w:orient="portrait"/>
          <w:cols w:equalWidth="0" w:num="2">
            <w:col w:w="6753" w:space="720"/>
            <w:col w:w="3767"/>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17811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3314963.73</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52100000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05/11/2026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03/01/2022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1176</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03/01/2022 Not Applicable</w:t>
            </w: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03/01/2022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810</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03/01/2022 Not Applicable</w:t>
            </w:r>
          </w:p>
        </w:tc>
        <w:tc>
          <w:tcPr>
            <w:tcW w:w="0" w:type="dxa"/>
            <w:vAlign w:val="bottom"/>
          </w:tcPr>
          <w:p>
            <w:pPr>
              <w:spacing w:after="0"/>
              <w:rPr>
                <w:sz w:val="1"/>
                <w:szCs w:val="1"/>
                <w:color w:val="auto"/>
              </w:rPr>
            </w:pPr>
          </w:p>
        </w:tc>
      </w:tr>
      <w:tr>
        <w:trPr>
          <w:trHeight w:val="353"/>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9"/>
              </w:rPr>
              <w:t>03/01/2022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9373</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03/01/2022 Not Applicable</w:t>
            </w:r>
          </w:p>
        </w:tc>
        <w:tc>
          <w:tcPr>
            <w:tcW w:w="0" w:type="dxa"/>
            <w:vAlign w:val="bottom"/>
          </w:tcPr>
          <w:p>
            <w:pPr>
              <w:spacing w:after="0"/>
              <w:rPr>
                <w:sz w:val="1"/>
                <w:szCs w:val="1"/>
                <w:color w:val="auto"/>
              </w:rPr>
            </w:pPr>
          </w:p>
        </w:tc>
      </w:tr>
      <w:tr>
        <w:trPr>
          <w:trHeight w:val="202"/>
        </w:trPr>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8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Shares</w:t>
            </w:r>
          </w:p>
        </w:tc>
        <w:tc>
          <w:tcPr>
            <w:tcW w:w="1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03/01/2022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1064</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03/01/2022 Not Applicable</w:t>
            </w: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03/01/2025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3661</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03/01/2025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rPr>
                <w:sz w:val="20"/>
                <w:szCs w:val="20"/>
                <w:color w:val="auto"/>
              </w:rPr>
            </w:pPr>
            <w:r>
              <w:rPr>
                <w:rFonts w:ascii="Times New Roman" w:cs="Times New Roman" w:eastAsia="Times New Roman" w:hAnsi="Times New Roman"/>
                <w:sz w:val="22"/>
                <w:szCs w:val="22"/>
                <w:color w:val="auto"/>
              </w:rPr>
              <w:t>03/01/2022 Restricted Stock</w:t>
            </w:r>
          </w:p>
        </w:tc>
        <w:tc>
          <w:tcPr>
            <w:tcW w:w="1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1727</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w w:val="97"/>
              </w:rPr>
              <w:t>03/01/2022 Not Applicable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-1404620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-1215390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-949960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-683895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-418465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-153035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40" w:type="dxa"/>
            <w:vAlign w:val="bottom"/>
          </w:tcPr>
          <w:p>
            <w:pPr>
              <w:spacing w:after="0"/>
              <w:rPr>
                <w:sz w:val="24"/>
                <w:szCs w:val="24"/>
                <w:color w:val="auto"/>
              </w:rPr>
            </w:pPr>
          </w:p>
        </w:tc>
      </w:tr>
      <w:tr>
        <w:trPr>
          <w:trHeight w:val="297"/>
        </w:trPr>
        <w:tc>
          <w:tcPr>
            <w:tcW w:w="28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05/11/2026</w:t>
            </w:r>
          </w:p>
        </w:tc>
      </w:tr>
      <w:tr>
        <w:trPr>
          <w:trHeight w:val="297"/>
        </w:trPr>
        <w:tc>
          <w:tcPr>
            <w:tcW w:w="28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Jeffrey Don Barlow</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6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2026-05-11T15:50:08Z</dcterms:created>
  <dcterms:modified xsi:type="dcterms:W3CDTF">2026-05-11T15:50:08Z</dcterms:modified>
</cp:coreProperties>
</file>